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37111A7F" w14:textId="77777777" w:rsidR="007678A1" w:rsidRDefault="007678A1" w:rsidP="00E43FA8">
      <w:pPr>
        <w:jc w:val="both"/>
        <w:rPr>
          <w:rFonts w:ascii="Arial" w:hAnsi="Arial" w:cs="Arial"/>
        </w:rPr>
      </w:pPr>
    </w:p>
    <w:p w14:paraId="1B52E2DF" w14:textId="6A1E8200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 w:rsidR="00AA3AAC">
        <w:rPr>
          <w:rFonts w:ascii="Arial" w:hAnsi="Arial" w:cs="Arial"/>
          <w:b/>
          <w:bCs/>
          <w:u w:val="single"/>
        </w:rPr>
        <w:t xml:space="preserve"> </w:t>
      </w:r>
      <w:r w:rsidR="00B223F2">
        <w:rPr>
          <w:rFonts w:ascii="Arial" w:hAnsi="Arial" w:cs="Arial"/>
          <w:b/>
          <w:bCs/>
          <w:u w:val="single"/>
        </w:rPr>
        <w:t>2023 LLC’s and Partnership Tax</w:t>
      </w:r>
      <w:r w:rsidR="00D90CBF">
        <w:rPr>
          <w:rFonts w:ascii="Arial" w:hAnsi="Arial" w:cs="Arial"/>
          <w:b/>
          <w:bCs/>
          <w:u w:val="single"/>
        </w:rPr>
        <w:t xml:space="preserve"> 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CPA,</w:t>
      </w:r>
    </w:p>
    <w:p w14:paraId="6EE43B51" w14:textId="31EF97BF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B223F2">
        <w:rPr>
          <w:rFonts w:ascii="Arial" w:hAnsi="Arial" w:cs="Arial"/>
          <w:b/>
          <w:bCs/>
          <w:u w:val="single"/>
        </w:rPr>
        <w:t>8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4DBAD6BA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B223F2">
        <w:rPr>
          <w:rFonts w:ascii="Arial" w:hAnsi="Arial" w:cs="Arial"/>
          <w:b/>
          <w:bCs/>
          <w:u w:val="single"/>
        </w:rPr>
        <w:t>April 30</w:t>
      </w:r>
      <w:r w:rsidR="00AA3AAC">
        <w:rPr>
          <w:rFonts w:ascii="Arial" w:hAnsi="Arial" w:cs="Arial"/>
          <w:b/>
          <w:bCs/>
          <w:u w:val="single"/>
        </w:rPr>
        <w:t>, 2023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2FACB141" w:rsidR="006C5E01" w:rsidRDefault="006C5E0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71F779FE" w14:textId="512E8E5A" w:rsidR="00D90CBF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Formation, Definitions and Characteristics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AA3AAC">
        <w:rPr>
          <w:rFonts w:ascii="Arial" w:hAnsi="Arial" w:cs="Arial"/>
        </w:rPr>
        <w:tab/>
      </w:r>
      <w:r w:rsidR="00353D91">
        <w:rPr>
          <w:rFonts w:ascii="Arial" w:hAnsi="Arial" w:cs="Arial"/>
        </w:rPr>
        <w:t>4</w:t>
      </w:r>
      <w:r>
        <w:rPr>
          <w:rFonts w:ascii="Arial" w:hAnsi="Arial" w:cs="Arial"/>
        </w:rPr>
        <w:t>0</w:t>
      </w:r>
    </w:p>
    <w:p w14:paraId="5888E883" w14:textId="77777777" w:rsidR="00B223F2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Electing to be S Corp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14B09B04" w14:textId="6CCA92CB" w:rsidR="00B223F2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Operations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3D91">
        <w:rPr>
          <w:rFonts w:ascii="Arial" w:hAnsi="Arial" w:cs="Arial"/>
        </w:rPr>
        <w:t>4</w:t>
      </w:r>
      <w:r>
        <w:rPr>
          <w:rFonts w:ascii="Arial" w:hAnsi="Arial" w:cs="Arial"/>
        </w:rPr>
        <w:t>0</w:t>
      </w:r>
    </w:p>
    <w:p w14:paraId="05800BD4" w14:textId="1D7D69C9" w:rsidR="00B223F2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Record-keeping and allocating built in formation gain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53D91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</w:p>
    <w:p w14:paraId="00CD18CE" w14:textId="77777777" w:rsidR="00B223F2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Disguised sales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029C2E70" w14:textId="77777777" w:rsidR="00B223F2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Transfers of ownership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2B8C291E" w14:textId="77777777" w:rsidR="00B223F2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Compensation, guaranteed payments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5DD5EAB2" w14:textId="68444EB3" w:rsidR="00B223F2" w:rsidRDefault="00B223F2" w:rsidP="00E43FA8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Self employment</w:t>
      </w:r>
      <w:proofErr w:type="spellEnd"/>
      <w:r>
        <w:rPr>
          <w:rFonts w:ascii="Arial" w:hAnsi="Arial" w:cs="Arial"/>
        </w:rPr>
        <w:t xml:space="preserve"> tax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156829B9" w14:textId="77777777" w:rsidR="00B223F2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Unreimbursed partnership expenses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</w:t>
      </w:r>
    </w:p>
    <w:p w14:paraId="2F3E3AC4" w14:textId="77777777" w:rsidR="00B223F2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Distributions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7DBC5CE6" w14:textId="1B278A11" w:rsidR="00B223F2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Buyouts &amp; transfers of interest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73C342C5" w14:textId="256EAE2F" w:rsidR="00AA3AAC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Terminations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4CB90D11" w14:textId="76AFF2AB" w:rsidR="00B223F2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Audit rules, amended returns and AARs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5429CC82" w14:textId="2ED5FA25" w:rsidR="00B223F2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Basis, debt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</w:t>
      </w:r>
    </w:p>
    <w:p w14:paraId="71C7B1C8" w14:textId="3B6694B1" w:rsidR="00B223F2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Liabilities and at-risk issues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1BDE65B5" w14:textId="01E31FCA" w:rsidR="00B223F2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K-2 and K-3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25FE0B05" w14:textId="46370BD2" w:rsidR="00B223F2" w:rsidRDefault="00B223F2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Step Up Basis election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</w:t>
      </w:r>
    </w:p>
    <w:p w14:paraId="6E18D010" w14:textId="13B6682C" w:rsidR="00353D91" w:rsidRPr="00353D91" w:rsidRDefault="00353D91" w:rsidP="00E43FA8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Example completed 1065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30</w:t>
      </w:r>
    </w:p>
    <w:p w14:paraId="0718B764" w14:textId="77777777" w:rsidR="00B223F2" w:rsidRDefault="00B223F2" w:rsidP="00E43FA8">
      <w:pPr>
        <w:jc w:val="both"/>
        <w:rPr>
          <w:rFonts w:ascii="Arial" w:hAnsi="Arial" w:cs="Arial"/>
        </w:rPr>
      </w:pPr>
    </w:p>
    <w:p w14:paraId="4E5C4831" w14:textId="0F07DA3C" w:rsidR="00377AD4" w:rsidRPr="0090450F" w:rsidRDefault="00377AD4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Total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23F2">
        <w:rPr>
          <w:rFonts w:ascii="Arial" w:hAnsi="Arial" w:cs="Arial"/>
        </w:rPr>
        <w:t>40</w:t>
      </w:r>
      <w:r>
        <w:rPr>
          <w:rFonts w:ascii="Arial" w:hAnsi="Arial" w:cs="Arial"/>
        </w:rPr>
        <w:t>0</w:t>
      </w:r>
    </w:p>
    <w:p w14:paraId="6A99CE75" w14:textId="77777777" w:rsidR="0090450F" w:rsidRDefault="0090450F" w:rsidP="00E43FA8">
      <w:pPr>
        <w:jc w:val="both"/>
        <w:rPr>
          <w:rFonts w:ascii="Arial" w:hAnsi="Arial" w:cs="Arial"/>
        </w:rPr>
      </w:pPr>
    </w:p>
    <w:p w14:paraId="7D06911B" w14:textId="77777777" w:rsidR="0090450F" w:rsidRPr="0090450F" w:rsidRDefault="0090450F" w:rsidP="00E43FA8">
      <w:pPr>
        <w:jc w:val="both"/>
        <w:rPr>
          <w:rFonts w:ascii="Arial" w:hAnsi="Arial" w:cs="Arial"/>
        </w:rPr>
      </w:pPr>
    </w:p>
    <w:sectPr w:rsidR="0090450F" w:rsidRPr="0090450F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9D4E" w14:textId="77777777" w:rsidR="00A02A76" w:rsidRDefault="00A02A76">
      <w:r>
        <w:separator/>
      </w:r>
    </w:p>
  </w:endnote>
  <w:endnote w:type="continuationSeparator" w:id="0">
    <w:p w14:paraId="458F372A" w14:textId="77777777" w:rsidR="00A02A76" w:rsidRDefault="00A0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50564" w14:textId="77777777" w:rsidR="00A02A76" w:rsidRDefault="00A02A76">
      <w:r>
        <w:separator/>
      </w:r>
    </w:p>
  </w:footnote>
  <w:footnote w:type="continuationSeparator" w:id="0">
    <w:p w14:paraId="5A5CBD7F" w14:textId="77777777" w:rsidR="00A02A76" w:rsidRDefault="00A0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715566">
    <w:abstractNumId w:val="1"/>
  </w:num>
  <w:num w:numId="2" w16cid:durableId="1835024603">
    <w:abstractNumId w:val="3"/>
  </w:num>
  <w:num w:numId="3" w16cid:durableId="233902056">
    <w:abstractNumId w:val="2"/>
  </w:num>
  <w:num w:numId="4" w16cid:durableId="1842428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2FCE"/>
    <w:rsid w:val="000D4233"/>
    <w:rsid w:val="000D7BCE"/>
    <w:rsid w:val="000E2200"/>
    <w:rsid w:val="001006FE"/>
    <w:rsid w:val="00102150"/>
    <w:rsid w:val="001174C7"/>
    <w:rsid w:val="00122B59"/>
    <w:rsid w:val="00140A47"/>
    <w:rsid w:val="001616DC"/>
    <w:rsid w:val="0019161D"/>
    <w:rsid w:val="001A2732"/>
    <w:rsid w:val="001A6F7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5F4C"/>
    <w:rsid w:val="00353D91"/>
    <w:rsid w:val="0036234E"/>
    <w:rsid w:val="00366448"/>
    <w:rsid w:val="00371E7E"/>
    <w:rsid w:val="00372590"/>
    <w:rsid w:val="00377AD4"/>
    <w:rsid w:val="0038093E"/>
    <w:rsid w:val="0038517E"/>
    <w:rsid w:val="003E7A60"/>
    <w:rsid w:val="00416796"/>
    <w:rsid w:val="00442090"/>
    <w:rsid w:val="004A254C"/>
    <w:rsid w:val="004A66FD"/>
    <w:rsid w:val="004E22A5"/>
    <w:rsid w:val="004E71BD"/>
    <w:rsid w:val="00535C3D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450F"/>
    <w:rsid w:val="00907246"/>
    <w:rsid w:val="00915E67"/>
    <w:rsid w:val="009624F5"/>
    <w:rsid w:val="009A0A5E"/>
    <w:rsid w:val="009C45C6"/>
    <w:rsid w:val="009C7A77"/>
    <w:rsid w:val="009F6460"/>
    <w:rsid w:val="00A02A76"/>
    <w:rsid w:val="00A22A6D"/>
    <w:rsid w:val="00A33CA0"/>
    <w:rsid w:val="00A34A77"/>
    <w:rsid w:val="00A64B4C"/>
    <w:rsid w:val="00A74DE4"/>
    <w:rsid w:val="00A961AD"/>
    <w:rsid w:val="00A978EC"/>
    <w:rsid w:val="00AA3AAC"/>
    <w:rsid w:val="00AB2BEF"/>
    <w:rsid w:val="00AB4A67"/>
    <w:rsid w:val="00AC438E"/>
    <w:rsid w:val="00AC4581"/>
    <w:rsid w:val="00AE3491"/>
    <w:rsid w:val="00AF08AA"/>
    <w:rsid w:val="00B1757D"/>
    <w:rsid w:val="00B223F2"/>
    <w:rsid w:val="00B475B6"/>
    <w:rsid w:val="00B5702C"/>
    <w:rsid w:val="00B73AD8"/>
    <w:rsid w:val="00B87CF4"/>
    <w:rsid w:val="00BC16AB"/>
    <w:rsid w:val="00BE1552"/>
    <w:rsid w:val="00BF21BE"/>
    <w:rsid w:val="00BF5627"/>
    <w:rsid w:val="00C11E78"/>
    <w:rsid w:val="00C3228C"/>
    <w:rsid w:val="00C77248"/>
    <w:rsid w:val="00C773F7"/>
    <w:rsid w:val="00C81244"/>
    <w:rsid w:val="00CB0ACC"/>
    <w:rsid w:val="00CC267C"/>
    <w:rsid w:val="00CD102E"/>
    <w:rsid w:val="00CF6423"/>
    <w:rsid w:val="00D00C48"/>
    <w:rsid w:val="00D01E66"/>
    <w:rsid w:val="00D22449"/>
    <w:rsid w:val="00D40DF4"/>
    <w:rsid w:val="00D4655F"/>
    <w:rsid w:val="00D90CB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54167"/>
    <w:rsid w:val="00EB0817"/>
    <w:rsid w:val="00EE2409"/>
    <w:rsid w:val="00EE4633"/>
    <w:rsid w:val="00EE7843"/>
    <w:rsid w:val="00F1669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2023-04-23T23:20:00Z</dcterms:created>
  <dcterms:modified xsi:type="dcterms:W3CDTF">2023-04-23T23:20:00Z</dcterms:modified>
</cp:coreProperties>
</file>